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3A1780" w:rsidRDefault="00D44A28">
      <w:r>
        <w:rPr>
          <w:noProof/>
        </w:rPr>
        <mc:AlternateContent>
          <mc:Choice Requires="wps">
            <w:drawing>
              <wp:anchor distT="0" distB="0" distL="114300" distR="114300" simplePos="0" relativeHeight="251667456" behindDoc="0" locked="0" layoutInCell="1" hidden="0" allowOverlap="1">
                <wp:simplePos x="0" y="0"/>
                <wp:positionH relativeFrom="column">
                  <wp:posOffset>4362451</wp:posOffset>
                </wp:positionH>
                <wp:positionV relativeFrom="paragraph">
                  <wp:posOffset>4791075</wp:posOffset>
                </wp:positionV>
                <wp:extent cx="2095500" cy="1609725"/>
                <wp:effectExtent l="0" t="0" r="19050" b="28575"/>
                <wp:wrapNone/>
                <wp:docPr id="24" name="Rounded Rectangle 24"/>
                <wp:cNvGraphicFramePr/>
                <a:graphic xmlns:a="http://schemas.openxmlformats.org/drawingml/2006/main">
                  <a:graphicData uri="http://schemas.microsoft.com/office/word/2010/wordprocessingShape">
                    <wps:wsp>
                      <wps:cNvSpPr/>
                      <wps:spPr>
                        <a:xfrm>
                          <a:off x="0" y="0"/>
                          <a:ext cx="2095500" cy="1609725"/>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after="0" w:line="258" w:lineRule="auto"/>
                              <w:jc w:val="center"/>
                              <w:textDirection w:val="btLr"/>
                            </w:pPr>
                            <w:r>
                              <w:rPr>
                                <w:rFonts w:ascii="SassoonPrimaryInfant" w:eastAsia="SassoonPrimaryInfant" w:hAnsi="SassoonPrimaryInfant" w:cs="SassoonPrimaryInfant"/>
                                <w:b/>
                                <w:color w:val="000000"/>
                                <w:sz w:val="24"/>
                              </w:rPr>
                              <w:t>PE</w:t>
                            </w:r>
                          </w:p>
                          <w:p w:rsidR="003A1780" w:rsidRPr="00D44A28" w:rsidRDefault="00425B93">
                            <w:pPr>
                              <w:spacing w:after="0"/>
                              <w:jc w:val="center"/>
                              <w:textDirection w:val="btLr"/>
                              <w:rPr>
                                <w:rFonts w:ascii="SassoonPrimaryType" w:hAnsi="SassoonPrimaryType"/>
                              </w:rPr>
                            </w:pPr>
                            <w:r w:rsidRPr="00D44A28">
                              <w:rPr>
                                <w:rFonts w:ascii="SassoonPrimaryType" w:eastAsia="SassoonPrimaryInfant" w:hAnsi="SassoonPrimaryType" w:cs="SassoonPrimaryInfant"/>
                                <w:color w:val="000000"/>
                                <w:sz w:val="24"/>
                              </w:rPr>
                              <w:t>PE les</w:t>
                            </w:r>
                            <w:r w:rsidR="00D44A28">
                              <w:rPr>
                                <w:rFonts w:ascii="SassoonPrimaryType" w:eastAsia="SassoonPrimaryInfant" w:hAnsi="SassoonPrimaryType" w:cs="SassoonPrimaryInfant"/>
                                <w:color w:val="000000"/>
                                <w:sz w:val="24"/>
                              </w:rPr>
                              <w:t>sons take place every Thursday.</w:t>
                            </w:r>
                            <w:r w:rsidRPr="00D44A28">
                              <w:rPr>
                                <w:rFonts w:ascii="SassoonPrimaryType" w:eastAsia="SassoonPrimaryInfant" w:hAnsi="SassoonPrimaryType" w:cs="SassoonPrimaryInfant"/>
                                <w:color w:val="000000"/>
                                <w:sz w:val="24"/>
                              </w:rPr>
                              <w:t xml:space="preserve"> This half term, children wil</w:t>
                            </w:r>
                            <w:r w:rsidR="00D44A28">
                              <w:rPr>
                                <w:rFonts w:ascii="SassoonPrimaryType" w:eastAsia="SassoonPrimaryInfant" w:hAnsi="SassoonPrimaryType" w:cs="SassoonPrimaryInfant"/>
                                <w:color w:val="000000"/>
                                <w:sz w:val="24"/>
                              </w:rPr>
                              <w:t>l</w:t>
                            </w:r>
                            <w:r w:rsidRPr="00D44A28">
                              <w:rPr>
                                <w:rFonts w:ascii="SassoonPrimaryType" w:eastAsia="SassoonPrimaryInfant" w:hAnsi="SassoonPrimaryType" w:cs="SassoonPrimaryInfant"/>
                                <w:color w:val="000000"/>
                                <w:sz w:val="24"/>
                              </w:rPr>
                              <w:t xml:space="preserve"> focus on mastering basic movements</w:t>
                            </w:r>
                          </w:p>
                          <w:p w:rsidR="003A1780" w:rsidRPr="00D44A28" w:rsidRDefault="00425B93">
                            <w:pPr>
                              <w:spacing w:after="0"/>
                              <w:jc w:val="center"/>
                              <w:textDirection w:val="btLr"/>
                              <w:rPr>
                                <w:rFonts w:ascii="SassoonPrimaryType" w:hAnsi="SassoonPrimaryType"/>
                              </w:rPr>
                            </w:pPr>
                            <w:r w:rsidRPr="00D44A28">
                              <w:rPr>
                                <w:rFonts w:ascii="SassoonPrimaryType" w:eastAsia="SassoonPrimaryInfant" w:hAnsi="SassoonPrimaryType" w:cs="SassoonPrimaryInfant"/>
                                <w:color w:val="000000"/>
                                <w:sz w:val="24"/>
                              </w:rPr>
                              <w:t>including running, jumping,</w:t>
                            </w:r>
                          </w:p>
                          <w:p w:rsidR="003A1780" w:rsidRDefault="00425B93">
                            <w:pPr>
                              <w:spacing w:after="0"/>
                              <w:jc w:val="center"/>
                              <w:textDirection w:val="btLr"/>
                            </w:pPr>
                            <w:r w:rsidRPr="00D44A28">
                              <w:rPr>
                                <w:rFonts w:ascii="SassoonPrimaryType" w:eastAsia="SassoonPrimaryInfant" w:hAnsi="SassoonPrimaryType" w:cs="SassoonPrimaryInfant"/>
                                <w:color w:val="000000"/>
                                <w:sz w:val="24"/>
                              </w:rPr>
                              <w:t>balancing and coordination</w:t>
                            </w:r>
                            <w:r>
                              <w:rPr>
                                <w:rFonts w:ascii="SassoonPrimaryInfant" w:eastAsia="SassoonPrimaryInfant" w:hAnsi="SassoonPrimaryInfant" w:cs="SassoonPrimaryInfant"/>
                                <w:color w:val="000000"/>
                                <w:sz w:val="24"/>
                              </w:rPr>
                              <w:t>.</w:t>
                            </w:r>
                          </w:p>
                          <w:p w:rsidR="003A1780" w:rsidRDefault="003A1780">
                            <w:pPr>
                              <w:spacing w:after="0" w:line="258" w:lineRule="auto"/>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24" o:spid="_x0000_s1026" style="position:absolute;margin-left:343.5pt;margin-top:377.25pt;width:165pt;height:12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" filled="f" strokecolor="#42719b" strokeweight="1pt">
                <v:stroke startarrowwidth="narrow" startarrowlength="short" endarrowwidth="narrow" endarrowlength="short" miterlimit="5243f" joinstyle="miter"/>
                <v:textbox inset="2.53958mm,1.2694mm,2.53958mm,1.2694mm">
                  <w:txbxContent>
                    <w:p w:rsidR="003A1780" w:rsidRDefault="00425B93">
                      <w:pPr>
                        <w:spacing w:after="0" w:line="258" w:lineRule="auto"/>
                        <w:jc w:val="center"/>
                        <w:textDirection w:val="btLr"/>
                      </w:pPr>
                      <w:r>
                        <w:rPr>
                          <w:rFonts w:ascii="SassoonPrimaryInfant" w:eastAsia="SassoonPrimaryInfant" w:hAnsi="SassoonPrimaryInfant" w:cs="SassoonPrimaryInfant"/>
                          <w:b/>
                          <w:color w:val="000000"/>
                          <w:sz w:val="24"/>
                        </w:rPr>
                        <w:t>PE</w:t>
                      </w:r>
                    </w:p>
                    <w:p w:rsidR="003A1780" w:rsidRPr="00D44A28" w:rsidRDefault="00425B93">
                      <w:pPr>
                        <w:spacing w:after="0"/>
                        <w:jc w:val="center"/>
                        <w:textDirection w:val="btLr"/>
                        <w:rPr>
                          <w:rFonts w:ascii="SassoonPrimaryType" w:hAnsi="SassoonPrimaryType"/>
                        </w:rPr>
                      </w:pPr>
                      <w:r w:rsidRPr="00D44A28">
                        <w:rPr>
                          <w:rFonts w:ascii="SassoonPrimaryType" w:eastAsia="SassoonPrimaryInfant" w:hAnsi="SassoonPrimaryType" w:cs="SassoonPrimaryInfant"/>
                          <w:color w:val="000000"/>
                          <w:sz w:val="24"/>
                        </w:rPr>
                        <w:t>PE les</w:t>
                      </w:r>
                      <w:r w:rsidR="00D44A28">
                        <w:rPr>
                          <w:rFonts w:ascii="SassoonPrimaryType" w:eastAsia="SassoonPrimaryInfant" w:hAnsi="SassoonPrimaryType" w:cs="SassoonPrimaryInfant"/>
                          <w:color w:val="000000"/>
                          <w:sz w:val="24"/>
                        </w:rPr>
                        <w:t>sons take place every Thursday.</w:t>
                      </w:r>
                      <w:r w:rsidRPr="00D44A28">
                        <w:rPr>
                          <w:rFonts w:ascii="SassoonPrimaryType" w:eastAsia="SassoonPrimaryInfant" w:hAnsi="SassoonPrimaryType" w:cs="SassoonPrimaryInfant"/>
                          <w:color w:val="000000"/>
                          <w:sz w:val="24"/>
                        </w:rPr>
                        <w:t xml:space="preserve"> This half term, children wil</w:t>
                      </w:r>
                      <w:r w:rsidR="00D44A28">
                        <w:rPr>
                          <w:rFonts w:ascii="SassoonPrimaryType" w:eastAsia="SassoonPrimaryInfant" w:hAnsi="SassoonPrimaryType" w:cs="SassoonPrimaryInfant"/>
                          <w:color w:val="000000"/>
                          <w:sz w:val="24"/>
                        </w:rPr>
                        <w:t>l</w:t>
                      </w:r>
                      <w:r w:rsidRPr="00D44A28">
                        <w:rPr>
                          <w:rFonts w:ascii="SassoonPrimaryType" w:eastAsia="SassoonPrimaryInfant" w:hAnsi="SassoonPrimaryType" w:cs="SassoonPrimaryInfant"/>
                          <w:color w:val="000000"/>
                          <w:sz w:val="24"/>
                        </w:rPr>
                        <w:t xml:space="preserve"> focus on mastering basic movements</w:t>
                      </w:r>
                    </w:p>
                    <w:p w:rsidR="003A1780" w:rsidRPr="00D44A28" w:rsidRDefault="00425B93">
                      <w:pPr>
                        <w:spacing w:after="0"/>
                        <w:jc w:val="center"/>
                        <w:textDirection w:val="btLr"/>
                        <w:rPr>
                          <w:rFonts w:ascii="SassoonPrimaryType" w:hAnsi="SassoonPrimaryType"/>
                        </w:rPr>
                      </w:pPr>
                      <w:proofErr w:type="gramStart"/>
                      <w:r w:rsidRPr="00D44A28">
                        <w:rPr>
                          <w:rFonts w:ascii="SassoonPrimaryType" w:eastAsia="SassoonPrimaryInfant" w:hAnsi="SassoonPrimaryType" w:cs="SassoonPrimaryInfant"/>
                          <w:color w:val="000000"/>
                          <w:sz w:val="24"/>
                        </w:rPr>
                        <w:t>including</w:t>
                      </w:r>
                      <w:proofErr w:type="gramEnd"/>
                      <w:r w:rsidRPr="00D44A28">
                        <w:rPr>
                          <w:rFonts w:ascii="SassoonPrimaryType" w:eastAsia="SassoonPrimaryInfant" w:hAnsi="SassoonPrimaryType" w:cs="SassoonPrimaryInfant"/>
                          <w:color w:val="000000"/>
                          <w:sz w:val="24"/>
                        </w:rPr>
                        <w:t xml:space="preserve"> running, jumping,</w:t>
                      </w:r>
                    </w:p>
                    <w:p w:rsidR="003A1780" w:rsidRDefault="00425B93">
                      <w:pPr>
                        <w:spacing w:after="0"/>
                        <w:jc w:val="center"/>
                        <w:textDirection w:val="btLr"/>
                      </w:pPr>
                      <w:proofErr w:type="gramStart"/>
                      <w:r w:rsidRPr="00D44A28">
                        <w:rPr>
                          <w:rFonts w:ascii="SassoonPrimaryType" w:eastAsia="SassoonPrimaryInfant" w:hAnsi="SassoonPrimaryType" w:cs="SassoonPrimaryInfant"/>
                          <w:color w:val="000000"/>
                          <w:sz w:val="24"/>
                        </w:rPr>
                        <w:t>balancing</w:t>
                      </w:r>
                      <w:proofErr w:type="gramEnd"/>
                      <w:r w:rsidRPr="00D44A28">
                        <w:rPr>
                          <w:rFonts w:ascii="SassoonPrimaryType" w:eastAsia="SassoonPrimaryInfant" w:hAnsi="SassoonPrimaryType" w:cs="SassoonPrimaryInfant"/>
                          <w:color w:val="000000"/>
                          <w:sz w:val="24"/>
                        </w:rPr>
                        <w:t xml:space="preserve"> and coordination</w:t>
                      </w:r>
                      <w:r>
                        <w:rPr>
                          <w:rFonts w:ascii="SassoonPrimaryInfant" w:eastAsia="SassoonPrimaryInfant" w:hAnsi="SassoonPrimaryInfant" w:cs="SassoonPrimaryInfant"/>
                          <w:color w:val="000000"/>
                          <w:sz w:val="24"/>
                        </w:rPr>
                        <w:t>.</w:t>
                      </w:r>
                    </w:p>
                    <w:p w:rsidR="003A1780" w:rsidRDefault="003A1780">
                      <w:pPr>
                        <w:spacing w:after="0" w:line="258" w:lineRule="auto"/>
                        <w:jc w:val="center"/>
                        <w:textDirection w:val="btLr"/>
                      </w:pPr>
                    </w:p>
                  </w:txbxContent>
                </v:textbox>
              </v:roundrect>
            </w:pict>
          </mc:Fallback>
        </mc:AlternateContent>
      </w:r>
      <w:r w:rsidR="00425B93">
        <w:rPr>
          <w:noProof/>
        </w:rPr>
        <mc:AlternateContent>
          <mc:Choice Requires="wpg">
            <w:drawing>
              <wp:anchor distT="0" distB="0" distL="114300" distR="114300" simplePos="0" relativeHeight="251658240" behindDoc="0" locked="0" layoutInCell="1" hidden="0" allowOverlap="1">
                <wp:simplePos x="0" y="0"/>
                <wp:positionH relativeFrom="column">
                  <wp:posOffset>3441700</wp:posOffset>
                </wp:positionH>
                <wp:positionV relativeFrom="paragraph">
                  <wp:posOffset>2203450</wp:posOffset>
                </wp:positionV>
                <wp:extent cx="2813050" cy="936625"/>
                <wp:effectExtent l="0" t="0" r="0" b="0"/>
                <wp:wrapNone/>
                <wp:docPr id="16" name="Oval 16"/>
                <wp:cNvGraphicFramePr/>
                <a:graphic xmlns:a="http://schemas.openxmlformats.org/drawingml/2006/main">
                  <a:graphicData uri="http://schemas.microsoft.com/office/word/2010/wordprocessingShape">
                    <wps:wsp>
                      <wps:cNvSpPr/>
                      <wps:spPr>
                        <a:xfrm>
                          <a:off x="3945825" y="3318038"/>
                          <a:ext cx="2800350" cy="923925"/>
                        </a:xfrm>
                        <a:prstGeom prst="ellipse">
                          <a:avLst/>
                        </a:prstGeom>
                        <a:solidFill>
                          <a:srgbClr val="DDEAF6"/>
                        </a:solidFill>
                        <a:ln w="12700" cap="flat" cmpd="sng">
                          <a:solidFill>
                            <a:srgbClr val="42719B"/>
                          </a:solidFill>
                          <a:prstDash val="solid"/>
                          <a:miter lim="8000"/>
                          <a:headEnd type="none" w="sm" len="sm"/>
                          <a:tailEnd type="none" w="sm" len="sm"/>
                        </a:ln>
                      </wps:spPr>
                      <wps:txbx>
                        <w:txbxContent>
                          <w:p w:rsidR="003A1780" w:rsidRDefault="00425B93">
                            <w:pPr>
                              <w:spacing w:line="258" w:lineRule="auto"/>
                              <w:jc w:val="center"/>
                              <w:textDirection w:val="btLr"/>
                            </w:pPr>
                            <w:r>
                              <w:rPr>
                                <w:rFonts w:ascii="SassoonPrimaryInfant" w:eastAsia="SassoonPrimaryInfant" w:hAnsi="SassoonPrimaryInfant" w:cs="SassoonPrimaryInfant"/>
                                <w:b/>
                                <w:color w:val="000000"/>
                                <w:sz w:val="24"/>
                              </w:rPr>
                              <w:t>Curriculum Map Class 1</w:t>
                            </w:r>
                          </w:p>
                          <w:p w:rsidR="003A1780" w:rsidRDefault="00425B93">
                            <w:pPr>
                              <w:spacing w:line="258" w:lineRule="auto"/>
                              <w:jc w:val="center"/>
                              <w:textDirection w:val="btLr"/>
                            </w:pPr>
                            <w:r>
                              <w:rPr>
                                <w:rFonts w:ascii="SassoonPrimaryInfant" w:eastAsia="SassoonPrimaryInfant" w:hAnsi="SassoonPrimaryInfant" w:cs="SassoonPrimaryInfant"/>
                                <w:b/>
                                <w:color w:val="000000"/>
                                <w:sz w:val="24"/>
                              </w:rPr>
                              <w:t>Autumn 1 2026</w:t>
                            </w:r>
                          </w:p>
                        </w:txbxContent>
                      </wps:txbx>
                      <wps:bodyPr spcFirstLastPara="1" wrap="square" lIns="91425" tIns="45700" rIns="91425" bIns="45700"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3441700</wp:posOffset>
                </wp:positionH>
                <wp:positionV relativeFrom="paragraph">
                  <wp:posOffset>2203450</wp:posOffset>
                </wp:positionV>
                <wp:extent cx="2813050" cy="936625"/>
                <wp:effectExtent b="0" l="0" r="0" t="0"/>
                <wp:wrapNone/>
                <wp:docPr id="16"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813050" cy="936625"/>
                        </a:xfrm>
                        <a:prstGeom prst="rect"/>
                        <a:ln/>
                      </pic:spPr>
                    </pic:pic>
                  </a:graphicData>
                </a:graphic>
              </wp:anchor>
            </w:drawing>
          </mc:Fallback>
        </mc:AlternateContent>
      </w:r>
      <w:r w:rsidR="00425B93">
        <w:rPr>
          <w:noProof/>
        </w:rPr>
        <mc:AlternateContent>
          <mc:Choice Requires="wps">
            <w:drawing>
              <wp:anchor distT="0" distB="0" distL="114300" distR="114300" simplePos="0" relativeHeight="251659264" behindDoc="0" locked="0" layoutInCell="1" hidden="0" allowOverlap="1">
                <wp:simplePos x="0" y="0"/>
                <wp:positionH relativeFrom="column">
                  <wp:posOffset>-730249</wp:posOffset>
                </wp:positionH>
                <wp:positionV relativeFrom="paragraph">
                  <wp:posOffset>-615949</wp:posOffset>
                </wp:positionV>
                <wp:extent cx="4070350" cy="2746375"/>
                <wp:effectExtent l="0" t="0" r="0" b="0"/>
                <wp:wrapNone/>
                <wp:docPr id="19" name="Rounded Rectangle 19"/>
                <wp:cNvGraphicFramePr/>
                <a:graphic xmlns:a="http://schemas.openxmlformats.org/drawingml/2006/main">
                  <a:graphicData uri="http://schemas.microsoft.com/office/word/2010/wordprocessingShape">
                    <wps:wsp>
                      <wps:cNvSpPr/>
                      <wps:spPr>
                        <a:xfrm>
                          <a:off x="3317175" y="2413163"/>
                          <a:ext cx="4057650" cy="2733675"/>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after="0" w:line="240" w:lineRule="auto"/>
                              <w:jc w:val="center"/>
                              <w:textDirection w:val="btLr"/>
                            </w:pPr>
                            <w:r>
                              <w:rPr>
                                <w:rFonts w:ascii="SassoonPrimaryInfant" w:eastAsia="SassoonPrimaryInfant" w:hAnsi="SassoonPrimaryInfant" w:cs="SassoonPrimaryInfant"/>
                                <w:b/>
                                <w:color w:val="000000"/>
                                <w:sz w:val="24"/>
                              </w:rPr>
                              <w:t>English – The Lost Thing</w:t>
                            </w:r>
                          </w:p>
                          <w:p w:rsidR="003A1780" w:rsidRDefault="00425B93">
                            <w:pPr>
                              <w:spacing w:after="0" w:line="240" w:lineRule="auto"/>
                              <w:jc w:val="center"/>
                              <w:textDirection w:val="btLr"/>
                            </w:pPr>
                            <w:r>
                              <w:rPr>
                                <w:rFonts w:ascii="SassoonPrimaryInfant" w:eastAsia="SassoonPrimaryInfant" w:hAnsi="SassoonPrimaryInfant" w:cs="SassoonPrimaryInfant"/>
                                <w:color w:val="000000"/>
                                <w:sz w:val="24"/>
                              </w:rPr>
                              <w:t xml:space="preserve">This term our learning is centred around ‘The Lost Thing’ by Shaun Tan. The children will use this wonderful short film to explore a range of text types including, character descriptions, instructions and adverts. This learning journey will finish with the children creating a fantasy tale about their own lost thing. </w:t>
                            </w:r>
                          </w:p>
                          <w:p w:rsidR="003A1780" w:rsidRDefault="003A1780">
                            <w:pPr>
                              <w:spacing w:after="0" w:line="240" w:lineRule="auto"/>
                              <w:jc w:val="center"/>
                              <w:textDirection w:val="btLr"/>
                            </w:pPr>
                          </w:p>
                          <w:p w:rsidR="003A1780" w:rsidRPr="00D44A28" w:rsidRDefault="00425B93">
                            <w:pPr>
                              <w:spacing w:after="0" w:line="240" w:lineRule="auto"/>
                              <w:jc w:val="center"/>
                              <w:textDirection w:val="btLr"/>
                              <w:rPr>
                                <w:sz w:val="24"/>
                              </w:rPr>
                            </w:pPr>
                            <w:r w:rsidRPr="00D44A28">
                              <w:rPr>
                                <w:rFonts w:ascii="SassoonPrimaryInfant" w:eastAsia="SassoonPrimaryInfant" w:hAnsi="SassoonPrimaryInfant" w:cs="SassoonPrimaryInfant"/>
                                <w:b/>
                                <w:color w:val="000000"/>
                                <w:sz w:val="24"/>
                              </w:rPr>
                              <w:t>Reading books will be regularly</w:t>
                            </w:r>
                            <w:r w:rsidRPr="00D44A28">
                              <w:rPr>
                                <w:rFonts w:ascii="SassoonPrimaryInfant" w:eastAsia="SassoonPrimaryInfant" w:hAnsi="SassoonPrimaryInfant" w:cs="SassoonPrimaryInfant"/>
                                <w:color w:val="000000"/>
                                <w:sz w:val="24"/>
                              </w:rPr>
                              <w:t xml:space="preserve">, and children will bring home their school RWI book once read.  Children also have spellings to learn (these are in their diaries) and will be tested on Fridays. </w:t>
                            </w:r>
                          </w:p>
                          <w:p w:rsidR="003A1780" w:rsidRDefault="003A1780">
                            <w:pPr>
                              <w:spacing w:after="0" w:line="240" w:lineRule="auto"/>
                              <w:jc w:val="center"/>
                              <w:textDirection w:val="btLr"/>
                            </w:pPr>
                          </w:p>
                        </w:txbxContent>
                      </wps:txbx>
                      <wps:bodyPr spcFirstLastPara="1" wrap="square" lIns="91425" tIns="45700" rIns="91425" bIns="45700" anchor="ctr" anchorCtr="0">
                        <a:noAutofit/>
                      </wps:bodyPr>
                    </wps:wsp>
                  </a:graphicData>
                </a:graphic>
              </wp:anchor>
            </w:drawing>
          </mc:Choice>
          <mc:Fallback>
            <w:pict>
              <v:roundrect id="Rounded Rectangle 19" o:spid="_x0000_s1028" style="position:absolute;margin-left:-57.5pt;margin-top:-48.5pt;width:320.5pt;height:216.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" filled="f" strokecolor="#42719b" strokeweight="1pt">
                <v:stroke startarrowwidth="narrow" startarrowlength="short" endarrowwidth="narrow" endarrowlength="short" miterlimit="5243f" joinstyle="miter"/>
                <v:textbox inset="2.53958mm,1.2694mm,2.53958mm,1.2694mm">
                  <w:txbxContent>
                    <w:p w:rsidR="003A1780" w:rsidRDefault="00425B93">
                      <w:pPr>
                        <w:spacing w:after="0" w:line="240" w:lineRule="auto"/>
                        <w:jc w:val="center"/>
                        <w:textDirection w:val="btLr"/>
                      </w:pPr>
                      <w:r>
                        <w:rPr>
                          <w:rFonts w:ascii="SassoonPrimaryInfant" w:eastAsia="SassoonPrimaryInfant" w:hAnsi="SassoonPrimaryInfant" w:cs="SassoonPrimaryInfant"/>
                          <w:b/>
                          <w:color w:val="000000"/>
                          <w:sz w:val="24"/>
                        </w:rPr>
                        <w:t>English – The Lost Thing</w:t>
                      </w:r>
                    </w:p>
                    <w:p w:rsidR="003A1780" w:rsidRDefault="00425B93">
                      <w:pPr>
                        <w:spacing w:after="0" w:line="240" w:lineRule="auto"/>
                        <w:jc w:val="center"/>
                        <w:textDirection w:val="btLr"/>
                      </w:pPr>
                      <w:r>
                        <w:rPr>
                          <w:rFonts w:ascii="SassoonPrimaryInfant" w:eastAsia="SassoonPrimaryInfant" w:hAnsi="SassoonPrimaryInfant" w:cs="SassoonPrimaryInfant"/>
                          <w:color w:val="000000"/>
                          <w:sz w:val="24"/>
                        </w:rPr>
                        <w:t xml:space="preserve">This term our learning is centred </w:t>
                      </w:r>
                      <w:proofErr w:type="gramStart"/>
                      <w:r>
                        <w:rPr>
                          <w:rFonts w:ascii="SassoonPrimaryInfant" w:eastAsia="SassoonPrimaryInfant" w:hAnsi="SassoonPrimaryInfant" w:cs="SassoonPrimaryInfant"/>
                          <w:color w:val="000000"/>
                          <w:sz w:val="24"/>
                        </w:rPr>
                        <w:t>around</w:t>
                      </w:r>
                      <w:proofErr w:type="gramEnd"/>
                      <w:r>
                        <w:rPr>
                          <w:rFonts w:ascii="SassoonPrimaryInfant" w:eastAsia="SassoonPrimaryInfant" w:hAnsi="SassoonPrimaryInfant" w:cs="SassoonPrimaryInfant"/>
                          <w:color w:val="000000"/>
                          <w:sz w:val="24"/>
                        </w:rPr>
                        <w:t xml:space="preserve"> ‘The Lost Thing’ by Shaun Tan. The children will use this wonderful short film to explore a range of text types including, character descriptions, instructions and adverts. This learning journey will finish with the</w:t>
                      </w:r>
                      <w:r>
                        <w:rPr>
                          <w:rFonts w:ascii="SassoonPrimaryInfant" w:eastAsia="SassoonPrimaryInfant" w:hAnsi="SassoonPrimaryInfant" w:cs="SassoonPrimaryInfant"/>
                          <w:color w:val="000000"/>
                          <w:sz w:val="24"/>
                        </w:rPr>
                        <w:t xml:space="preserve"> children creating a fantasy tale about their own lost thing. </w:t>
                      </w:r>
                    </w:p>
                    <w:p w:rsidR="003A1780" w:rsidRDefault="003A1780">
                      <w:pPr>
                        <w:spacing w:after="0" w:line="240" w:lineRule="auto"/>
                        <w:jc w:val="center"/>
                        <w:textDirection w:val="btLr"/>
                      </w:pPr>
                    </w:p>
                    <w:p w:rsidR="003A1780" w:rsidRPr="00D44A28" w:rsidRDefault="00425B93">
                      <w:pPr>
                        <w:spacing w:after="0" w:line="240" w:lineRule="auto"/>
                        <w:jc w:val="center"/>
                        <w:textDirection w:val="btLr"/>
                        <w:rPr>
                          <w:sz w:val="24"/>
                        </w:rPr>
                      </w:pPr>
                      <w:r w:rsidRPr="00D44A28">
                        <w:rPr>
                          <w:rFonts w:ascii="SassoonPrimaryInfant" w:eastAsia="SassoonPrimaryInfant" w:hAnsi="SassoonPrimaryInfant" w:cs="SassoonPrimaryInfant"/>
                          <w:b/>
                          <w:color w:val="000000"/>
                          <w:sz w:val="24"/>
                        </w:rPr>
                        <w:t>Reading books will be regularly</w:t>
                      </w:r>
                      <w:r w:rsidRPr="00D44A28">
                        <w:rPr>
                          <w:rFonts w:ascii="SassoonPrimaryInfant" w:eastAsia="SassoonPrimaryInfant" w:hAnsi="SassoonPrimaryInfant" w:cs="SassoonPrimaryInfant"/>
                          <w:color w:val="000000"/>
                          <w:sz w:val="24"/>
                        </w:rPr>
                        <w:t>, and children will bring home their school RWI book once read.  Children also have spellings to learn (these are in their diaries) and will be tested on Fridays</w:t>
                      </w:r>
                      <w:r w:rsidRPr="00D44A28">
                        <w:rPr>
                          <w:rFonts w:ascii="SassoonPrimaryInfant" w:eastAsia="SassoonPrimaryInfant" w:hAnsi="SassoonPrimaryInfant" w:cs="SassoonPrimaryInfant"/>
                          <w:color w:val="000000"/>
                          <w:sz w:val="24"/>
                        </w:rPr>
                        <w:t xml:space="preserve">. </w:t>
                      </w:r>
                    </w:p>
                    <w:p w:rsidR="003A1780" w:rsidRDefault="003A1780">
                      <w:pPr>
                        <w:spacing w:after="0" w:line="240" w:lineRule="auto"/>
                        <w:jc w:val="center"/>
                        <w:textDirection w:val="btLr"/>
                      </w:pPr>
                    </w:p>
                  </w:txbxContent>
                </v:textbox>
              </v:roundrect>
            </w:pict>
          </mc:Fallback>
        </mc:AlternateContent>
      </w:r>
      <w:r w:rsidR="00425B93">
        <w:rPr>
          <w:noProof/>
        </w:rPr>
        <mc:AlternateContent>
          <mc:Choice Requires="wpg">
            <w:drawing>
              <wp:anchor distT="0" distB="0" distL="114300" distR="114300" simplePos="0" relativeHeight="251660288" behindDoc="0" locked="0" layoutInCell="1" hidden="0" allowOverlap="1">
                <wp:simplePos x="0" y="0"/>
                <wp:positionH relativeFrom="column">
                  <wp:posOffset>6451600</wp:posOffset>
                </wp:positionH>
                <wp:positionV relativeFrom="paragraph">
                  <wp:posOffset>2451100</wp:posOffset>
                </wp:positionV>
                <wp:extent cx="2955925" cy="1908175"/>
                <wp:effectExtent l="0" t="0" r="0" b="0"/>
                <wp:wrapNone/>
                <wp:docPr id="21" name="Rounded Rectangle 21"/>
                <wp:cNvGraphicFramePr/>
                <a:graphic xmlns:a="http://schemas.openxmlformats.org/drawingml/2006/main">
                  <a:graphicData uri="http://schemas.microsoft.com/office/word/2010/wordprocessingShape">
                    <wps:wsp>
                      <wps:cNvSpPr/>
                      <wps:spPr>
                        <a:xfrm>
                          <a:off x="3874388" y="2832263"/>
                          <a:ext cx="2943225" cy="1895475"/>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line="240" w:lineRule="auto"/>
                              <w:jc w:val="center"/>
                              <w:textDirection w:val="btLr"/>
                            </w:pPr>
                            <w:r>
                              <w:rPr>
                                <w:rFonts w:ascii="SassoonPrimaryInfant" w:eastAsia="SassoonPrimaryInfant" w:hAnsi="SassoonPrimaryInfant" w:cs="SassoonPrimaryInfant"/>
                                <w:b/>
                                <w:color w:val="000000"/>
                                <w:sz w:val="24"/>
                              </w:rPr>
                              <w:t>Geography - What is it like here?</w:t>
                            </w:r>
                          </w:p>
                          <w:p w:rsidR="003A1780" w:rsidRDefault="00425B93">
                            <w:pPr>
                              <w:spacing w:line="240" w:lineRule="auto"/>
                              <w:jc w:val="center"/>
                              <w:textDirection w:val="btLr"/>
                            </w:pPr>
                            <w:r>
                              <w:rPr>
                                <w:rFonts w:ascii="SassoonPrimaryInfant" w:eastAsia="SassoonPrimaryInfant" w:hAnsi="SassoonPrimaryInfant" w:cs="SassoonPrimaryInfant"/>
                                <w:color w:val="000000"/>
                                <w:sz w:val="24"/>
                              </w:rPr>
                              <w:t xml:space="preserve">In this unit, children explore the world around them and develop their understanding of place and environment. They will investigate where they live, use maps and photographs, and identify key features of their local area. </w:t>
                            </w:r>
                          </w:p>
                        </w:txbxContent>
                      </wps:txbx>
                      <wps:bodyPr spcFirstLastPara="1" wrap="square" lIns="91425" tIns="45700" rIns="91425" bIns="45700"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6451600</wp:posOffset>
                </wp:positionH>
                <wp:positionV relativeFrom="paragraph">
                  <wp:posOffset>2451100</wp:posOffset>
                </wp:positionV>
                <wp:extent cx="2955925" cy="1908175"/>
                <wp:effectExtent b="0" l="0" r="0" t="0"/>
                <wp:wrapNone/>
                <wp:docPr id="21"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2955925" cy="1908175"/>
                        </a:xfrm>
                        <a:prstGeom prst="rect"/>
                        <a:ln/>
                      </pic:spPr>
                    </pic:pic>
                  </a:graphicData>
                </a:graphic>
              </wp:anchor>
            </w:drawing>
          </mc:Fallback>
        </mc:AlternateContent>
      </w:r>
      <w:r w:rsidR="00425B93">
        <w:rPr>
          <w:noProof/>
        </w:rPr>
        <mc:AlternateContent>
          <mc:Choice Requires="wpg">
            <w:drawing>
              <wp:anchor distT="0" distB="0" distL="114300" distR="114300" simplePos="0" relativeHeight="251661312" behindDoc="0" locked="0" layoutInCell="1" hidden="0" allowOverlap="1">
                <wp:simplePos x="0" y="0"/>
                <wp:positionH relativeFrom="column">
                  <wp:posOffset>6184900</wp:posOffset>
                </wp:positionH>
                <wp:positionV relativeFrom="paragraph">
                  <wp:posOffset>-577848</wp:posOffset>
                </wp:positionV>
                <wp:extent cx="3308350" cy="2889250"/>
                <wp:effectExtent l="0" t="0" r="0" b="0"/>
                <wp:wrapNone/>
                <wp:docPr id="23" name="Rounded Rectangle 23"/>
                <wp:cNvGraphicFramePr/>
                <a:graphic xmlns:a="http://schemas.openxmlformats.org/drawingml/2006/main">
                  <a:graphicData uri="http://schemas.microsoft.com/office/word/2010/wordprocessingShape">
                    <wps:wsp>
                      <wps:cNvSpPr/>
                      <wps:spPr>
                        <a:xfrm>
                          <a:off x="3698175" y="2341725"/>
                          <a:ext cx="3295650" cy="2876550"/>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after="0" w:line="240" w:lineRule="auto"/>
                              <w:jc w:val="center"/>
                              <w:textDirection w:val="btLr"/>
                            </w:pPr>
                            <w:r>
                              <w:rPr>
                                <w:rFonts w:ascii="SassoonPrimaryInfant" w:eastAsia="SassoonPrimaryInfant" w:hAnsi="SassoonPrimaryInfant" w:cs="SassoonPrimaryInfant"/>
                                <w:b/>
                                <w:color w:val="000000"/>
                                <w:sz w:val="24"/>
                              </w:rPr>
                              <w:t>Maths</w:t>
                            </w:r>
                          </w:p>
                          <w:p w:rsidR="003A1780" w:rsidRDefault="00425B93">
                            <w:pPr>
                              <w:spacing w:after="0" w:line="240" w:lineRule="auto"/>
                              <w:jc w:val="center"/>
                              <w:textDirection w:val="btLr"/>
                            </w:pPr>
                            <w:r>
                              <w:rPr>
                                <w:rFonts w:ascii="SassoonPrimaryInfant" w:eastAsia="SassoonPrimaryInfant" w:hAnsi="SassoonPrimaryInfant" w:cs="SassoonPrimaryInfant"/>
                                <w:b/>
                                <w:color w:val="000000"/>
                                <w:sz w:val="24"/>
                              </w:rPr>
                              <w:t>Year 1</w:t>
                            </w:r>
                            <w:r>
                              <w:rPr>
                                <w:rFonts w:ascii="SassoonPrimaryInfant" w:eastAsia="SassoonPrimaryInfant" w:hAnsi="SassoonPrimaryInfant" w:cs="SassoonPrimaryInfant"/>
                                <w:color w:val="000000"/>
                                <w:sz w:val="24"/>
                              </w:rPr>
                              <w:t xml:space="preserve"> – </w:t>
                            </w:r>
                            <w:r>
                              <w:rPr>
                                <w:rFonts w:ascii="SassoonCRInfant" w:eastAsia="SassoonCRInfant" w:hAnsi="SassoonCRInfant" w:cs="SassoonCRInfant"/>
                                <w:color w:val="000000"/>
                                <w:sz w:val="24"/>
                              </w:rPr>
                              <w:t xml:space="preserve">Children will build on their understanding of numbers to 20 and develop a secure understanding of place value to 100. They will count, represent and partition numbers using tens and ones, part-whole models and place value charts. Children will read and write numbers in numerals and words, compare and order numbers using &lt;, &gt; and =, and locate numbers on number lines. Practical activities will help children develop confidence and explain their mathematical thinking. </w:t>
                            </w:r>
                          </w:p>
                        </w:txbxContent>
                      </wps:txbx>
                      <wps:bodyPr spcFirstLastPara="1" wrap="square" lIns="91425" tIns="45700" rIns="91425" bIns="45700"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6184900</wp:posOffset>
                </wp:positionH>
                <wp:positionV relativeFrom="paragraph">
                  <wp:posOffset>-577848</wp:posOffset>
                </wp:positionV>
                <wp:extent cx="3308350" cy="2889250"/>
                <wp:effectExtent b="0" l="0" r="0" t="0"/>
                <wp:wrapNone/>
                <wp:docPr id="23"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3308350" cy="2889250"/>
                        </a:xfrm>
                        <a:prstGeom prst="rect"/>
                        <a:ln/>
                      </pic:spPr>
                    </pic:pic>
                  </a:graphicData>
                </a:graphic>
              </wp:anchor>
            </w:drawing>
          </mc:Fallback>
        </mc:AlternateContent>
      </w:r>
      <w:r w:rsidR="00425B93">
        <w:rPr>
          <w:noProof/>
        </w:rPr>
        <mc:AlternateContent>
          <mc:Choice Requires="wpg">
            <w:drawing>
              <wp:anchor distT="0" distB="0" distL="114300" distR="114300" simplePos="0" relativeHeight="251662336" behindDoc="0" locked="0" layoutInCell="1" hidden="0" allowOverlap="1">
                <wp:simplePos x="0" y="0"/>
                <wp:positionH relativeFrom="column">
                  <wp:posOffset>-568324</wp:posOffset>
                </wp:positionH>
                <wp:positionV relativeFrom="paragraph">
                  <wp:posOffset>2241550</wp:posOffset>
                </wp:positionV>
                <wp:extent cx="1679575" cy="2508250"/>
                <wp:effectExtent l="0" t="0" r="0" b="0"/>
                <wp:wrapNone/>
                <wp:docPr id="14" name="Rounded Rectangle 14"/>
                <wp:cNvGraphicFramePr/>
                <a:graphic xmlns:a="http://schemas.openxmlformats.org/drawingml/2006/main">
                  <a:graphicData uri="http://schemas.microsoft.com/office/word/2010/wordprocessingShape">
                    <wps:wsp>
                      <wps:cNvSpPr/>
                      <wps:spPr>
                        <a:xfrm>
                          <a:off x="4512563" y="2532225"/>
                          <a:ext cx="1666875" cy="2495550"/>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after="0" w:line="258" w:lineRule="auto"/>
                              <w:jc w:val="center"/>
                              <w:textDirection w:val="btLr"/>
                            </w:pPr>
                            <w:r>
                              <w:rPr>
                                <w:rFonts w:ascii="SassoonPrimaryInfant" w:eastAsia="SassoonPrimaryInfant" w:hAnsi="SassoonPrimaryInfant" w:cs="SassoonPrimaryInfant"/>
                                <w:b/>
                                <w:color w:val="000000"/>
                                <w:sz w:val="24"/>
                              </w:rPr>
                              <w:t>Music – Singing and recorder</w:t>
                            </w:r>
                          </w:p>
                          <w:p w:rsidR="003A1780" w:rsidRDefault="00425B93">
                            <w:pPr>
                              <w:spacing w:after="0" w:line="258" w:lineRule="auto"/>
                              <w:jc w:val="center"/>
                              <w:textDirection w:val="btLr"/>
                            </w:pPr>
                            <w:r>
                              <w:rPr>
                                <w:rFonts w:ascii="SassoonPrimaryInfant" w:eastAsia="SassoonPrimaryInfant" w:hAnsi="SassoonPrimaryInfant" w:cs="SassoonPrimaryInfant"/>
                                <w:color w:val="000000"/>
                                <w:sz w:val="24"/>
                              </w:rPr>
                              <w:t xml:space="preserve">Through singing songs and rhymes, we will continue to build our understanding of beat and rhythm. We will continue learning to play the recorder. </w:t>
                            </w:r>
                          </w:p>
                        </w:txbxContent>
                      </wps:txbx>
                      <wps:bodyPr spcFirstLastPara="1" wrap="square" lIns="91425" tIns="45700" rIns="91425" bIns="45700"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-568324</wp:posOffset>
                </wp:positionH>
                <wp:positionV relativeFrom="paragraph">
                  <wp:posOffset>2241550</wp:posOffset>
                </wp:positionV>
                <wp:extent cx="1679575" cy="2508250"/>
                <wp:effectExtent b="0" l="0" r="0" t="0"/>
                <wp:wrapNone/>
                <wp:docPr id="1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679575" cy="2508250"/>
                        </a:xfrm>
                        <a:prstGeom prst="rect"/>
                        <a:ln/>
                      </pic:spPr>
                    </pic:pic>
                  </a:graphicData>
                </a:graphic>
              </wp:anchor>
            </w:drawing>
          </mc:Fallback>
        </mc:AlternateContent>
      </w:r>
      <w:r w:rsidR="00425B93">
        <w:rPr>
          <w:noProof/>
        </w:rPr>
        <mc:AlternateContent>
          <mc:Choice Requires="wps">
            <w:drawing>
              <wp:anchor distT="0" distB="0" distL="114300" distR="114300" simplePos="0" relativeHeight="251663360" behindDoc="0" locked="0" layoutInCell="1" hidden="0" allowOverlap="1">
                <wp:simplePos x="0" y="0"/>
                <wp:positionH relativeFrom="column">
                  <wp:posOffset>3441700</wp:posOffset>
                </wp:positionH>
                <wp:positionV relativeFrom="paragraph">
                  <wp:posOffset>-577214</wp:posOffset>
                </wp:positionV>
                <wp:extent cx="2632075" cy="2641600"/>
                <wp:effectExtent l="0" t="0" r="0" b="0"/>
                <wp:wrapNone/>
                <wp:docPr id="22" name="Rounded Rectangle 22"/>
                <wp:cNvGraphicFramePr/>
                <a:graphic xmlns:a="http://schemas.openxmlformats.org/drawingml/2006/main">
                  <a:graphicData uri="http://schemas.microsoft.com/office/word/2010/wordprocessingShape">
                    <wps:wsp>
                      <wps:cNvSpPr/>
                      <wps:spPr>
                        <a:xfrm>
                          <a:off x="4036313" y="2465550"/>
                          <a:ext cx="2619375" cy="2628900"/>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after="0" w:line="240" w:lineRule="auto"/>
                              <w:jc w:val="center"/>
                              <w:textDirection w:val="btLr"/>
                            </w:pPr>
                            <w:r>
                              <w:rPr>
                                <w:rFonts w:ascii="SassoonPrimaryInfant" w:eastAsia="SassoonPrimaryInfant" w:hAnsi="SassoonPrimaryInfant" w:cs="SassoonPrimaryInfant"/>
                                <w:b/>
                                <w:color w:val="000000"/>
                                <w:sz w:val="24"/>
                              </w:rPr>
                              <w:t>Science – What are plants like?</w:t>
                            </w:r>
                          </w:p>
                          <w:p w:rsidR="003A1780" w:rsidRDefault="00425B93">
                            <w:pPr>
                              <w:spacing w:after="0" w:line="240" w:lineRule="auto"/>
                              <w:jc w:val="center"/>
                              <w:textDirection w:val="btLr"/>
                            </w:pPr>
                            <w:r>
                              <w:rPr>
                                <w:rFonts w:ascii="SassoonPrimaryInfant" w:eastAsia="SassoonPrimaryInfant" w:hAnsi="SassoonPrimaryInfant" w:cs="SassoonPrimaryInfant"/>
                                <w:color w:val="000000"/>
                                <w:sz w:val="24"/>
                              </w:rPr>
                              <w:t>We will discover a variety of wild and garden plants, learn how to identify common flowering plants and trees, and practice naming essential plant parts such as roots, stems, leaves, and flowers. We will work scientifically by creating our own plant investigation, sorting seeds and classifying deciduous and evergreen trees</w:t>
                            </w:r>
                            <w:r w:rsidR="00D44A28">
                              <w:rPr>
                                <w:rFonts w:ascii="SassoonPrimaryInfant" w:eastAsia="SassoonPrimaryInfant" w:hAnsi="SassoonPrimaryInfant" w:cs="SassoonPrimaryInfant"/>
                                <w:color w:val="000000"/>
                                <w:sz w:val="24"/>
                              </w:rPr>
                              <w:t>.</w:t>
                            </w:r>
                          </w:p>
                        </w:txbxContent>
                      </wps:txbx>
                      <wps:bodyPr spcFirstLastPara="1" wrap="square" lIns="91425" tIns="45700" rIns="91425" bIns="45700" anchor="ctr" anchorCtr="0">
                        <a:noAutofit/>
                      </wps:bodyPr>
                    </wps:wsp>
                  </a:graphicData>
                </a:graphic>
              </wp:anchor>
            </w:drawing>
          </mc:Choice>
          <mc:Fallback>
            <w:pict>
              <v:roundrect id="Rounded Rectangle 22" o:spid="_x0000_s1032" style="position:absolute;margin-left:271pt;margin-top:-45.45pt;width:207.25pt;height:208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" filled="f" strokecolor="#42719b" strokeweight="1pt">
                <v:stroke startarrowwidth="narrow" startarrowlength="short" endarrowwidth="narrow" endarrowlength="short" miterlimit="5243f" joinstyle="miter"/>
                <v:textbox inset="2.53958mm,1.2694mm,2.53958mm,1.2694mm">
                  <w:txbxContent>
                    <w:p w:rsidR="003A1780" w:rsidRDefault="00425B93">
                      <w:pPr>
                        <w:spacing w:after="0" w:line="240" w:lineRule="auto"/>
                        <w:jc w:val="center"/>
                        <w:textDirection w:val="btLr"/>
                      </w:pPr>
                      <w:r>
                        <w:rPr>
                          <w:rFonts w:ascii="SassoonPrimaryInfant" w:eastAsia="SassoonPrimaryInfant" w:hAnsi="SassoonPrimaryInfant" w:cs="SassoonPrimaryInfant"/>
                          <w:b/>
                          <w:color w:val="000000"/>
                          <w:sz w:val="24"/>
                        </w:rPr>
                        <w:t>Science – What are plants like?</w:t>
                      </w:r>
                    </w:p>
                    <w:p w:rsidR="003A1780" w:rsidRDefault="00425B93">
                      <w:pPr>
                        <w:spacing w:after="0" w:line="240" w:lineRule="auto"/>
                        <w:jc w:val="center"/>
                        <w:textDirection w:val="btLr"/>
                      </w:pPr>
                      <w:r>
                        <w:rPr>
                          <w:rFonts w:ascii="SassoonPrimaryInfant" w:eastAsia="SassoonPrimaryInfant" w:hAnsi="SassoonPrimaryInfant" w:cs="SassoonPrimaryInfant"/>
                          <w:color w:val="000000"/>
                          <w:sz w:val="24"/>
                        </w:rPr>
                        <w:t xml:space="preserve">We will discover a variety of wild and garden plants, learn how to identify common flowering plants and trees, and practice naming essential plant parts such as </w:t>
                      </w:r>
                      <w:bookmarkStart w:id="1" w:name="_GoBack"/>
                      <w:bookmarkEnd w:id="1"/>
                      <w:r>
                        <w:rPr>
                          <w:rFonts w:ascii="SassoonPrimaryInfant" w:eastAsia="SassoonPrimaryInfant" w:hAnsi="SassoonPrimaryInfant" w:cs="SassoonPrimaryInfant"/>
                          <w:color w:val="000000"/>
                          <w:sz w:val="24"/>
                        </w:rPr>
                        <w:t>roots, stems, leaves, and flowers. We will work scientifically by creating our own plant invest</w:t>
                      </w:r>
                      <w:r>
                        <w:rPr>
                          <w:rFonts w:ascii="SassoonPrimaryInfant" w:eastAsia="SassoonPrimaryInfant" w:hAnsi="SassoonPrimaryInfant" w:cs="SassoonPrimaryInfant"/>
                          <w:color w:val="000000"/>
                          <w:sz w:val="24"/>
                        </w:rPr>
                        <w:t xml:space="preserve">igation, sorting seeds and classifying deciduous and evergreen </w:t>
                      </w:r>
                      <w:r>
                        <w:rPr>
                          <w:rFonts w:ascii="SassoonPrimaryInfant" w:eastAsia="SassoonPrimaryInfant" w:hAnsi="SassoonPrimaryInfant" w:cs="SassoonPrimaryInfant"/>
                          <w:color w:val="000000"/>
                          <w:sz w:val="24"/>
                        </w:rPr>
                        <w:t>trees</w:t>
                      </w:r>
                      <w:r w:rsidR="00D44A28">
                        <w:rPr>
                          <w:rFonts w:ascii="SassoonPrimaryInfant" w:eastAsia="SassoonPrimaryInfant" w:hAnsi="SassoonPrimaryInfant" w:cs="SassoonPrimaryInfant"/>
                          <w:color w:val="000000"/>
                          <w:sz w:val="24"/>
                        </w:rPr>
                        <w:t>.</w:t>
                      </w:r>
                    </w:p>
                  </w:txbxContent>
                </v:textbox>
              </v:roundrect>
            </w:pict>
          </mc:Fallback>
        </mc:AlternateContent>
      </w:r>
      <w:r w:rsidR="00425B93">
        <w:rPr>
          <w:noProof/>
        </w:rPr>
        <mc:AlternateContent>
          <mc:Choice Requires="wps">
            <w:drawing>
              <wp:anchor distT="0" distB="0" distL="114300" distR="114300" simplePos="0" relativeHeight="251664384" behindDoc="0" locked="0" layoutInCell="1" hidden="0" allowOverlap="1">
                <wp:simplePos x="0" y="0"/>
                <wp:positionH relativeFrom="column">
                  <wp:posOffset>6543675</wp:posOffset>
                </wp:positionH>
                <wp:positionV relativeFrom="paragraph">
                  <wp:posOffset>4533900</wp:posOffset>
                </wp:positionV>
                <wp:extent cx="2943225" cy="1908146"/>
                <wp:effectExtent l="0" t="0" r="0" b="0"/>
                <wp:wrapNone/>
                <wp:docPr id="17" name="Rounded Rectangle 17"/>
                <wp:cNvGraphicFramePr/>
                <a:graphic xmlns:a="http://schemas.openxmlformats.org/drawingml/2006/main">
                  <a:graphicData uri="http://schemas.microsoft.com/office/word/2010/wordprocessingShape">
                    <wps:wsp>
                      <wps:cNvSpPr/>
                      <wps:spPr>
                        <a:xfrm>
                          <a:off x="3720950" y="2475575"/>
                          <a:ext cx="3091800" cy="2004900"/>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line="258" w:lineRule="auto"/>
                              <w:jc w:val="center"/>
                              <w:textDirection w:val="btLr"/>
                            </w:pPr>
                            <w:r>
                              <w:rPr>
                                <w:rFonts w:ascii="SassoonPrimaryInfant" w:eastAsia="SassoonPrimaryInfant" w:hAnsi="SassoonPrimaryInfant" w:cs="SassoonPrimaryInfant"/>
                                <w:b/>
                                <w:color w:val="000000"/>
                                <w:sz w:val="24"/>
                              </w:rPr>
                              <w:t>Art - How can we express our identity with self-portraits?</w:t>
                            </w:r>
                          </w:p>
                          <w:p w:rsidR="003A1780" w:rsidRDefault="00425B93">
                            <w:pPr>
                              <w:spacing w:line="258" w:lineRule="auto"/>
                              <w:jc w:val="center"/>
                              <w:textDirection w:val="btLr"/>
                            </w:pPr>
                            <w:r>
                              <w:rPr>
                                <w:rFonts w:ascii="SassoonCRInfant" w:eastAsia="SassoonCRInfant" w:hAnsi="SassoonCRInfant" w:cs="SassoonCRInfant"/>
                                <w:color w:val="0D0D0D"/>
                                <w:highlight w:val="white"/>
                              </w:rPr>
                              <w:t>In this unit, children explore how artists create self-portraits using diffe</w:t>
                            </w:r>
                            <w:r w:rsidR="00D44A28">
                              <w:rPr>
                                <w:rFonts w:ascii="SassoonCRInfant" w:eastAsia="SassoonCRInfant" w:hAnsi="SassoonCRInfant" w:cs="SassoonCRInfant"/>
                                <w:color w:val="0D0D0D"/>
                                <w:highlight w:val="white"/>
                              </w:rPr>
                              <w:t>rent materials and techniques</w:t>
                            </w:r>
                            <w:r>
                              <w:rPr>
                                <w:rFonts w:ascii="SassoonCRInfant" w:eastAsia="SassoonCRInfant" w:hAnsi="SassoonCRInfant" w:cs="SassoonCRInfant"/>
                                <w:color w:val="0D0D0D"/>
                                <w:highlight w:val="white"/>
                              </w:rPr>
                              <w:t>. Children will experiment with drawing, painting and collage, developing confidence in</w:t>
                            </w:r>
                            <w:r>
                              <w:rPr>
                                <w:rFonts w:ascii="Quattrocento Sans" w:eastAsia="Quattrocento Sans" w:hAnsi="Quattrocento Sans" w:cs="Quattrocento Sans"/>
                                <w:color w:val="0D0D0D"/>
                                <w:highlight w:val="white"/>
                              </w:rPr>
                              <w:t xml:space="preserve"> expressing their ideas creatively.</w:t>
                            </w:r>
                          </w:p>
                        </w:txbxContent>
                      </wps:txbx>
                      <wps:bodyPr spcFirstLastPara="1" wrap="square" lIns="91425" tIns="45700" rIns="91425" bIns="45700" anchor="ctr" anchorCtr="0">
                        <a:noAutofit/>
                      </wps:bodyPr>
                    </wps:wsp>
                  </a:graphicData>
                </a:graphic>
              </wp:anchor>
            </w:drawing>
          </mc:Choice>
          <mc:Fallback>
            <w:pict>
              <v:roundrect id="Rounded Rectangle 17" o:spid="_x0000_s1033" style="position:absolute;margin-left:515.25pt;margin-top:357pt;width:231.75pt;height:150.2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" filled="f" strokecolor="#42719b" strokeweight="1pt">
                <v:stroke startarrowwidth="narrow" startarrowlength="short" endarrowwidth="narrow" endarrowlength="short" miterlimit="5243f" joinstyle="miter"/>
                <v:textbox inset="2.53958mm,1.2694mm,2.53958mm,1.2694mm">
                  <w:txbxContent>
                    <w:p w:rsidR="003A1780" w:rsidRDefault="00425B93">
                      <w:pPr>
                        <w:spacing w:line="258" w:lineRule="auto"/>
                        <w:jc w:val="center"/>
                        <w:textDirection w:val="btLr"/>
                      </w:pPr>
                      <w:r>
                        <w:rPr>
                          <w:rFonts w:ascii="SassoonPrimaryInfant" w:eastAsia="SassoonPrimaryInfant" w:hAnsi="SassoonPrimaryInfant" w:cs="SassoonPrimaryInfant"/>
                          <w:b/>
                          <w:color w:val="000000"/>
                          <w:sz w:val="24"/>
                        </w:rPr>
                        <w:t>Art - How can we express our identity with self-portraits?</w:t>
                      </w:r>
                    </w:p>
                    <w:p w:rsidR="003A1780" w:rsidRDefault="00425B93">
                      <w:pPr>
                        <w:spacing w:line="258" w:lineRule="auto"/>
                        <w:jc w:val="center"/>
                        <w:textDirection w:val="btLr"/>
                      </w:pPr>
                      <w:r>
                        <w:rPr>
                          <w:rFonts w:ascii="SassoonCRInfant" w:eastAsia="SassoonCRInfant" w:hAnsi="SassoonCRInfant" w:cs="SassoonCRInfant"/>
                          <w:color w:val="0D0D0D"/>
                          <w:highlight w:val="white"/>
                        </w:rPr>
                        <w:t>In this unit, children explore how artists create self-portraits using diffe</w:t>
                      </w:r>
                      <w:r w:rsidR="00D44A28">
                        <w:rPr>
                          <w:rFonts w:ascii="SassoonCRInfant" w:eastAsia="SassoonCRInfant" w:hAnsi="SassoonCRInfant" w:cs="SassoonCRInfant"/>
                          <w:color w:val="0D0D0D"/>
                          <w:highlight w:val="white"/>
                        </w:rPr>
                        <w:t>rent materials and techniques</w:t>
                      </w:r>
                      <w:r>
                        <w:rPr>
                          <w:rFonts w:ascii="SassoonCRInfant" w:eastAsia="SassoonCRInfant" w:hAnsi="SassoonCRInfant" w:cs="SassoonCRInfant"/>
                          <w:color w:val="0D0D0D"/>
                          <w:highlight w:val="white"/>
                        </w:rPr>
                        <w:t>. Children will e</w:t>
                      </w:r>
                      <w:r>
                        <w:rPr>
                          <w:rFonts w:ascii="SassoonCRInfant" w:eastAsia="SassoonCRInfant" w:hAnsi="SassoonCRInfant" w:cs="SassoonCRInfant"/>
                          <w:color w:val="0D0D0D"/>
                          <w:highlight w:val="white"/>
                        </w:rPr>
                        <w:t>xperiment with drawing, painting and collage, developing confidence in</w:t>
                      </w:r>
                      <w:r>
                        <w:rPr>
                          <w:rFonts w:ascii="Quattrocento Sans" w:eastAsia="Quattrocento Sans" w:hAnsi="Quattrocento Sans" w:cs="Quattrocento Sans"/>
                          <w:color w:val="0D0D0D"/>
                          <w:highlight w:val="white"/>
                        </w:rPr>
                        <w:t xml:space="preserve"> expressing their ideas creatively.</w:t>
                      </w:r>
                    </w:p>
                  </w:txbxContent>
                </v:textbox>
              </v:roundrect>
            </w:pict>
          </mc:Fallback>
        </mc:AlternateContent>
      </w:r>
      <w:r w:rsidR="00425B93">
        <w:rPr>
          <w:noProof/>
        </w:rPr>
        <mc:AlternateContent>
          <mc:Choice Requires="wpg">
            <w:drawing>
              <wp:anchor distT="0" distB="0" distL="114300" distR="114300" simplePos="0" relativeHeight="251665408" behindDoc="0" locked="0" layoutInCell="1" hidden="0" allowOverlap="1">
                <wp:simplePos x="0" y="0"/>
                <wp:positionH relativeFrom="column">
                  <wp:posOffset>-558799</wp:posOffset>
                </wp:positionH>
                <wp:positionV relativeFrom="paragraph">
                  <wp:posOffset>4879975</wp:posOffset>
                </wp:positionV>
                <wp:extent cx="2079625" cy="1412875"/>
                <wp:effectExtent l="0" t="0" r="0" b="0"/>
                <wp:wrapNone/>
                <wp:docPr id="20" name="Rounded Rectangle 20"/>
                <wp:cNvGraphicFramePr/>
                <a:graphic xmlns:a="http://schemas.openxmlformats.org/drawingml/2006/main">
                  <a:graphicData uri="http://schemas.microsoft.com/office/word/2010/wordprocessingShape">
                    <wps:wsp>
                      <wps:cNvSpPr/>
                      <wps:spPr>
                        <a:xfrm>
                          <a:off x="4312538" y="3079913"/>
                          <a:ext cx="2066925" cy="1400175"/>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after="0" w:line="258" w:lineRule="auto"/>
                              <w:jc w:val="center"/>
                              <w:textDirection w:val="btLr"/>
                            </w:pPr>
                            <w:r>
                              <w:rPr>
                                <w:rFonts w:ascii="SassoonPrimaryInfant" w:eastAsia="SassoonPrimaryInfant" w:hAnsi="SassoonPrimaryInfant" w:cs="SassoonPrimaryInfant"/>
                                <w:b/>
                                <w:color w:val="000000"/>
                                <w:sz w:val="24"/>
                              </w:rPr>
                              <w:t>Curriculum Enrichment</w:t>
                            </w:r>
                          </w:p>
                          <w:p w:rsidR="003A1780" w:rsidRDefault="00425B93">
                            <w:pPr>
                              <w:spacing w:after="0" w:line="258" w:lineRule="auto"/>
                              <w:jc w:val="center"/>
                              <w:textDirection w:val="btLr"/>
                            </w:pPr>
                            <w:r>
                              <w:rPr>
                                <w:rFonts w:ascii="SassoonPrimaryInfant" w:eastAsia="SassoonPrimaryInfant" w:hAnsi="SassoonPrimaryInfant" w:cs="SassoonPrimaryInfant"/>
                                <w:color w:val="000000"/>
                                <w:sz w:val="24"/>
                              </w:rPr>
                              <w:t>Wellbeing club</w:t>
                            </w:r>
                          </w:p>
                          <w:p w:rsidR="003A1780" w:rsidRDefault="00425B93">
                            <w:pPr>
                              <w:spacing w:after="0" w:line="258" w:lineRule="auto"/>
                              <w:jc w:val="center"/>
                              <w:textDirection w:val="btLr"/>
                            </w:pPr>
                            <w:r>
                              <w:rPr>
                                <w:rFonts w:ascii="SassoonPrimaryInfant" w:eastAsia="SassoonPrimaryInfant" w:hAnsi="SassoonPrimaryInfant" w:cs="SassoonPrimaryInfant"/>
                                <w:color w:val="000000"/>
                                <w:sz w:val="24"/>
                              </w:rPr>
                              <w:t>PE club</w:t>
                            </w:r>
                          </w:p>
                          <w:p w:rsidR="003A1780" w:rsidRDefault="00425B93">
                            <w:pPr>
                              <w:spacing w:after="0" w:line="258" w:lineRule="auto"/>
                              <w:jc w:val="center"/>
                              <w:textDirection w:val="btLr"/>
                            </w:pPr>
                            <w:proofErr w:type="spellStart"/>
                            <w:r>
                              <w:rPr>
                                <w:rFonts w:ascii="SassoonPrimaryInfant" w:eastAsia="SassoonPrimaryInfant" w:hAnsi="SassoonPrimaryInfant" w:cs="SassoonPrimaryInfant"/>
                                <w:color w:val="000000"/>
                                <w:sz w:val="24"/>
                              </w:rPr>
                              <w:t>Macmillian</w:t>
                            </w:r>
                            <w:proofErr w:type="spellEnd"/>
                            <w:r>
                              <w:rPr>
                                <w:rFonts w:ascii="SassoonPrimaryInfant" w:eastAsia="SassoonPrimaryInfant" w:hAnsi="SassoonPrimaryInfant" w:cs="SassoonPrimaryInfant"/>
                                <w:color w:val="000000"/>
                                <w:sz w:val="24"/>
                              </w:rPr>
                              <w:t xml:space="preserve"> coffee morning</w:t>
                            </w:r>
                          </w:p>
                          <w:p w:rsidR="003A1780" w:rsidRDefault="00425B93">
                            <w:pPr>
                              <w:spacing w:after="0" w:line="258" w:lineRule="auto"/>
                              <w:jc w:val="center"/>
                              <w:textDirection w:val="btLr"/>
                            </w:pPr>
                            <w:r>
                              <w:rPr>
                                <w:rFonts w:ascii="SassoonPrimaryInfant" w:eastAsia="SassoonPrimaryInfant" w:hAnsi="SassoonPrimaryInfant" w:cs="SassoonPrimaryInfant"/>
                                <w:color w:val="000000"/>
                                <w:sz w:val="24"/>
                              </w:rPr>
                              <w:t>Harvest service</w:t>
                            </w:r>
                          </w:p>
                          <w:p w:rsidR="003A1780" w:rsidRDefault="003A1780">
                            <w:pPr>
                              <w:spacing w:after="0" w:line="240" w:lineRule="auto"/>
                              <w:jc w:val="center"/>
                              <w:textDirection w:val="btLr"/>
                            </w:pPr>
                          </w:p>
                        </w:txbxContent>
                      </wps:txbx>
                      <wps:bodyPr spcFirstLastPara="1" wrap="square" lIns="91425" tIns="45700" rIns="91425" bIns="45700"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-558799</wp:posOffset>
                </wp:positionH>
                <wp:positionV relativeFrom="paragraph">
                  <wp:posOffset>4879975</wp:posOffset>
                </wp:positionV>
                <wp:extent cx="2079625" cy="1412875"/>
                <wp:effectExtent b="0" l="0" r="0" t="0"/>
                <wp:wrapNone/>
                <wp:docPr id="20"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2079625" cy="1412875"/>
                        </a:xfrm>
                        <a:prstGeom prst="rect"/>
                        <a:ln/>
                      </pic:spPr>
                    </pic:pic>
                  </a:graphicData>
                </a:graphic>
              </wp:anchor>
            </w:drawing>
          </mc:Fallback>
        </mc:AlternateContent>
      </w:r>
      <w:r w:rsidR="00425B93">
        <w:rPr>
          <w:noProof/>
        </w:rPr>
        <mc:AlternateContent>
          <mc:Choice Requires="wps">
            <w:drawing>
              <wp:anchor distT="0" distB="0" distL="114300" distR="114300" simplePos="0" relativeHeight="251666432" behindDoc="0" locked="0" layoutInCell="1" hidden="0" allowOverlap="1">
                <wp:simplePos x="0" y="0"/>
                <wp:positionH relativeFrom="column">
                  <wp:posOffset>1212850</wp:posOffset>
                </wp:positionH>
                <wp:positionV relativeFrom="paragraph">
                  <wp:posOffset>2260600</wp:posOffset>
                </wp:positionV>
                <wp:extent cx="2155825" cy="2384425"/>
                <wp:effectExtent l="0" t="0" r="0" b="0"/>
                <wp:wrapNone/>
                <wp:docPr id="13" name="Rounded Rectangle 13"/>
                <wp:cNvGraphicFramePr/>
                <a:graphic xmlns:a="http://schemas.openxmlformats.org/drawingml/2006/main">
                  <a:graphicData uri="http://schemas.microsoft.com/office/word/2010/wordprocessingShape">
                    <wps:wsp>
                      <wps:cNvSpPr/>
                      <wps:spPr>
                        <a:xfrm>
                          <a:off x="4274438" y="2594138"/>
                          <a:ext cx="2143125" cy="2371725"/>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after="0" w:line="240" w:lineRule="auto"/>
                              <w:jc w:val="center"/>
                              <w:textDirection w:val="btLr"/>
                            </w:pPr>
                            <w:r>
                              <w:rPr>
                                <w:rFonts w:ascii="SassoonPrimaryInfant" w:eastAsia="SassoonPrimaryInfant" w:hAnsi="SassoonPrimaryInfant" w:cs="SassoonPrimaryInfant"/>
                                <w:b/>
                                <w:color w:val="000000"/>
                                <w:sz w:val="24"/>
                              </w:rPr>
                              <w:t>PSHE</w:t>
                            </w:r>
                          </w:p>
                          <w:p w:rsidR="003A1780" w:rsidRDefault="00425B93">
                            <w:pPr>
                              <w:spacing w:after="0" w:line="240" w:lineRule="auto"/>
                              <w:jc w:val="center"/>
                              <w:textDirection w:val="btLr"/>
                            </w:pPr>
                            <w:r>
                              <w:rPr>
                                <w:rFonts w:ascii="SassoonPrimaryInfant" w:eastAsia="SassoonPrimaryInfant" w:hAnsi="SassoonPrimaryInfant" w:cs="SassoonPrimaryInfant"/>
                                <w:color w:val="000000"/>
                                <w:sz w:val="24"/>
                              </w:rPr>
                              <w:t>Children will learn about recognising and looking after their emotions.  They will be able to describe 6 main emotions and how these can change.  Learners will be able to say how they feel and identify trusted adults who can help when feelings feel difficult.</w:t>
                            </w:r>
                          </w:p>
                          <w:p w:rsidR="003A1780" w:rsidRDefault="003A1780">
                            <w:pPr>
                              <w:spacing w:after="0" w:line="240" w:lineRule="auto"/>
                              <w:jc w:val="center"/>
                              <w:textDirection w:val="btLr"/>
                            </w:pPr>
                          </w:p>
                        </w:txbxContent>
                      </wps:txbx>
                      <wps:bodyPr spcFirstLastPara="1" wrap="square" lIns="91425" tIns="45700" rIns="91425" bIns="45700" anchor="ctr" anchorCtr="0">
                        <a:noAutofit/>
                      </wps:bodyPr>
                    </wps:wsp>
                  </a:graphicData>
                </a:graphic>
              </wp:anchor>
            </w:drawing>
          </mc:Choice>
          <mc:Fallback>
            <w:pict>
              <v:roundrect id="Rounded Rectangle 13" o:spid="_x0000_s1035" style="position:absolute;margin-left:95.5pt;margin-top:178pt;width:169.75pt;height:187.75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" filled="f" strokecolor="#42719b" strokeweight="1pt">
                <v:stroke startarrowwidth="narrow" startarrowlength="short" endarrowwidth="narrow" endarrowlength="short" miterlimit="5243f" joinstyle="miter"/>
                <v:textbox inset="2.53958mm,1.2694mm,2.53958mm,1.2694mm">
                  <w:txbxContent>
                    <w:p w:rsidR="003A1780" w:rsidRDefault="00425B93">
                      <w:pPr>
                        <w:spacing w:after="0" w:line="240" w:lineRule="auto"/>
                        <w:jc w:val="center"/>
                        <w:textDirection w:val="btLr"/>
                      </w:pPr>
                      <w:r>
                        <w:rPr>
                          <w:rFonts w:ascii="SassoonPrimaryInfant" w:eastAsia="SassoonPrimaryInfant" w:hAnsi="SassoonPrimaryInfant" w:cs="SassoonPrimaryInfant"/>
                          <w:b/>
                          <w:color w:val="000000"/>
                          <w:sz w:val="24"/>
                        </w:rPr>
                        <w:t>PSHE</w:t>
                      </w:r>
                    </w:p>
                    <w:p w:rsidR="003A1780" w:rsidRDefault="00425B93">
                      <w:pPr>
                        <w:spacing w:after="0" w:line="240" w:lineRule="auto"/>
                        <w:jc w:val="center"/>
                        <w:textDirection w:val="btLr"/>
                      </w:pPr>
                      <w:r>
                        <w:rPr>
                          <w:rFonts w:ascii="SassoonPrimaryInfant" w:eastAsia="SassoonPrimaryInfant" w:hAnsi="SassoonPrimaryInfant" w:cs="SassoonPrimaryInfant"/>
                          <w:color w:val="000000"/>
                          <w:sz w:val="24"/>
                        </w:rPr>
                        <w:t>Children will learn about recognising and looking after their emotions.  They will be able to describe 6 main emotions and how these can change.  Learners will be able to say how they feel and identify trusted adults who can help when feelings feel difficu</w:t>
                      </w:r>
                      <w:r>
                        <w:rPr>
                          <w:rFonts w:ascii="SassoonPrimaryInfant" w:eastAsia="SassoonPrimaryInfant" w:hAnsi="SassoonPrimaryInfant" w:cs="SassoonPrimaryInfant"/>
                          <w:color w:val="000000"/>
                          <w:sz w:val="24"/>
                        </w:rPr>
                        <w:t>lt.</w:t>
                      </w:r>
                    </w:p>
                    <w:p w:rsidR="003A1780" w:rsidRDefault="003A1780">
                      <w:pPr>
                        <w:spacing w:after="0" w:line="240" w:lineRule="auto"/>
                        <w:jc w:val="center"/>
                        <w:textDirection w:val="btLr"/>
                      </w:pPr>
                    </w:p>
                  </w:txbxContent>
                </v:textbox>
              </v:roundrect>
            </w:pict>
          </mc:Fallback>
        </mc:AlternateContent>
      </w:r>
      <w:r w:rsidR="00425B93">
        <w:rPr>
          <w:noProof/>
        </w:rPr>
        <mc:AlternateContent>
          <mc:Choice Requires="wpg">
            <w:drawing>
              <wp:anchor distT="0" distB="0" distL="114300" distR="114300" simplePos="0" relativeHeight="251668480" behindDoc="0" locked="0" layoutInCell="1" hidden="0" allowOverlap="1">
                <wp:simplePos x="0" y="0"/>
                <wp:positionH relativeFrom="column">
                  <wp:posOffset>3470275</wp:posOffset>
                </wp:positionH>
                <wp:positionV relativeFrom="paragraph">
                  <wp:posOffset>3222625</wp:posOffset>
                </wp:positionV>
                <wp:extent cx="2832100" cy="1403350"/>
                <wp:effectExtent l="0" t="0" r="0" b="0"/>
                <wp:wrapNone/>
                <wp:docPr id="15" name="Rounded Rectangle 15"/>
                <wp:cNvGraphicFramePr/>
                <a:graphic xmlns:a="http://schemas.openxmlformats.org/drawingml/2006/main">
                  <a:graphicData uri="http://schemas.microsoft.com/office/word/2010/wordprocessingShape">
                    <wps:wsp>
                      <wps:cNvSpPr/>
                      <wps:spPr>
                        <a:xfrm>
                          <a:off x="3936300" y="3084675"/>
                          <a:ext cx="2819400" cy="1390650"/>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after="0" w:line="240" w:lineRule="auto"/>
                              <w:jc w:val="center"/>
                              <w:textDirection w:val="btLr"/>
                            </w:pPr>
                            <w:r>
                              <w:rPr>
                                <w:rFonts w:ascii="SassoonPrimaryInfant" w:eastAsia="SassoonPrimaryInfant" w:hAnsi="SassoonPrimaryInfant" w:cs="SassoonPrimaryInfant"/>
                                <w:b/>
                                <w:color w:val="000000"/>
                                <w:sz w:val="24"/>
                              </w:rPr>
                              <w:t>Computing – How could we live in space?</w:t>
                            </w:r>
                          </w:p>
                          <w:p w:rsidR="003A1780" w:rsidRDefault="00425B93">
                            <w:pPr>
                              <w:spacing w:after="0" w:line="240" w:lineRule="auto"/>
                              <w:jc w:val="center"/>
                              <w:textDirection w:val="btLr"/>
                            </w:pPr>
                            <w:r>
                              <w:rPr>
                                <w:rFonts w:ascii="SassoonPrimaryInfant" w:eastAsia="SassoonPrimaryInfant" w:hAnsi="SassoonPrimaryInfant" w:cs="SassoonPrimaryInfant"/>
                                <w:color w:val="000000"/>
                                <w:sz w:val="24"/>
                              </w:rPr>
                              <w:t>Children will explore how technology is used on the International Space Station. They will develop their understanding of computers, coding and communication.</w:t>
                            </w:r>
                          </w:p>
                        </w:txbxContent>
                      </wps:txbx>
                      <wps:bodyPr spcFirstLastPara="1" wrap="square" lIns="91425" tIns="45700" rIns="91425" bIns="45700"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3470275</wp:posOffset>
                </wp:positionH>
                <wp:positionV relativeFrom="paragraph">
                  <wp:posOffset>3222625</wp:posOffset>
                </wp:positionV>
                <wp:extent cx="2832100" cy="1403350"/>
                <wp:effectExtent b="0" l="0" r="0" t="0"/>
                <wp:wrapNone/>
                <wp:docPr id="15"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832100" cy="1403350"/>
                        </a:xfrm>
                        <a:prstGeom prst="rect"/>
                        <a:ln/>
                      </pic:spPr>
                    </pic:pic>
                  </a:graphicData>
                </a:graphic>
              </wp:anchor>
            </w:drawing>
          </mc:Fallback>
        </mc:AlternateContent>
      </w:r>
      <w:r w:rsidR="00425B93">
        <w:rPr>
          <w:noProof/>
        </w:rPr>
        <mc:AlternateContent>
          <mc:Choice Requires="wpg">
            <w:drawing>
              <wp:anchor distT="0" distB="0" distL="114300" distR="114300" simplePos="0" relativeHeight="251669504" behindDoc="0" locked="0" layoutInCell="1" hidden="0" allowOverlap="1">
                <wp:simplePos x="0" y="0"/>
                <wp:positionH relativeFrom="column">
                  <wp:posOffset>1603375</wp:posOffset>
                </wp:positionH>
                <wp:positionV relativeFrom="paragraph">
                  <wp:posOffset>4699000</wp:posOffset>
                </wp:positionV>
                <wp:extent cx="2660650" cy="1774825"/>
                <wp:effectExtent l="0" t="0" r="0" b="0"/>
                <wp:wrapNone/>
                <wp:docPr id="18" name="Rounded Rectangle 18"/>
                <wp:cNvGraphicFramePr/>
                <a:graphic xmlns:a="http://schemas.openxmlformats.org/drawingml/2006/main">
                  <a:graphicData uri="http://schemas.microsoft.com/office/word/2010/wordprocessingShape">
                    <wps:wsp>
                      <wps:cNvSpPr/>
                      <wps:spPr>
                        <a:xfrm>
                          <a:off x="4022025" y="2898938"/>
                          <a:ext cx="2647950" cy="1762125"/>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after="0" w:line="258" w:lineRule="auto"/>
                              <w:jc w:val="center"/>
                              <w:textDirection w:val="btLr"/>
                            </w:pPr>
                            <w:r>
                              <w:rPr>
                                <w:rFonts w:ascii="SassoonPrimaryInfant" w:eastAsia="SassoonPrimaryInfant" w:hAnsi="SassoonPrimaryInfant" w:cs="SassoonPrimaryInfant"/>
                                <w:b/>
                                <w:color w:val="000000"/>
                                <w:sz w:val="24"/>
                              </w:rPr>
                              <w:t>RE – Who is Muslim and how do they live?</w:t>
                            </w:r>
                          </w:p>
                          <w:p w:rsidR="003A1780" w:rsidRDefault="00425B93">
                            <w:pPr>
                              <w:spacing w:after="0" w:line="258" w:lineRule="auto"/>
                              <w:jc w:val="center"/>
                              <w:textDirection w:val="btLr"/>
                            </w:pPr>
                            <w:r>
                              <w:rPr>
                                <w:rFonts w:ascii="SassoonCRInfant" w:eastAsia="SassoonCRInfant" w:hAnsi="SassoonCRInfant" w:cs="SassoonCRInfant"/>
                                <w:color w:val="0D0D0D"/>
                                <w:highlight w:val="white"/>
                              </w:rPr>
                              <w:t xml:space="preserve">Children will learn about Islam and what it means to be Muslim. They will explore beliefs about Allah, the Qur’an, prayer and important practices, considering how these influence everyday life. </w:t>
                            </w:r>
                          </w:p>
                        </w:txbxContent>
                      </wps:txbx>
                      <wps:bodyPr spcFirstLastPara="1" wrap="square" lIns="91425" tIns="45700" rIns="91425" bIns="45700"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1603375</wp:posOffset>
                </wp:positionH>
                <wp:positionV relativeFrom="paragraph">
                  <wp:posOffset>4699000</wp:posOffset>
                </wp:positionV>
                <wp:extent cx="2660650" cy="1774825"/>
                <wp:effectExtent b="0" l="0" r="0" t="0"/>
                <wp:wrapNone/>
                <wp:docPr id="18"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2660650" cy="1774825"/>
                        </a:xfrm>
                        <a:prstGeom prst="rect"/>
                        <a:ln/>
                      </pic:spPr>
                    </pic:pic>
                  </a:graphicData>
                </a:graphic>
              </wp:anchor>
            </w:drawing>
          </mc:Fallback>
        </mc:AlternateContent>
      </w:r>
    </w:p>
    <w:sectPr w:rsidR="003A1780">
      <w:footerReference w:type="default" r:id="rId8"/>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3E39" w:rsidRDefault="00C83E39">
      <w:pPr>
        <w:spacing w:after="0" w:line="240" w:lineRule="auto"/>
      </w:pPr>
      <w:r>
        <w:separator/>
      </w:r>
    </w:p>
  </w:endnote>
  <w:endnote w:type="continuationSeparator" w:id="0">
    <w:p w:rsidR="00C83E39" w:rsidRDefault="00C83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embedRegular r:id="rId1" w:fontKey="{2A08B653-3340-4251-B4BA-BDB5C2B0C311}"/>
    <w:embedBold r:id="rId2" w:fontKey="{7F1BB7AE-8C68-4268-8CF3-928DF424F377}"/>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158E0BBC-3EEB-4579-8E14-3EE4C98B4147}"/>
  </w:font>
  <w:font w:name="Georgia">
    <w:panose1 w:val="02040502050405020303"/>
    <w:charset w:val="00"/>
    <w:family w:val="roman"/>
    <w:pitch w:val="variable"/>
    <w:sig w:usb0="00000287" w:usb1="00000000" w:usb2="00000000" w:usb3="00000000" w:csb0="0000009F" w:csb1="00000000"/>
    <w:embedItalic r:id="rId4" w:fontKey="{2D5CB5DD-B129-4AAB-B789-5E79FC402D41}"/>
  </w:font>
  <w:font w:name="SassoonPrimaryInfant">
    <w:charset w:val="00"/>
    <w:family w:val="auto"/>
    <w:pitch w:val="variable"/>
    <w:sig w:usb0="00000083" w:usb1="00000000" w:usb2="00000000" w:usb3="00000000" w:csb0="00000009" w:csb1="00000000"/>
    <w:embedRegular r:id="rId5" w:fontKey="{5ED76255-676D-4705-813D-BC445C601050}"/>
    <w:embedBold r:id="rId6" w:fontKey="{EB011004-B083-4EEC-8860-885DC50CC3C7}"/>
  </w:font>
  <w:font w:name="SassoonPrimaryType">
    <w:charset w:val="00"/>
    <w:family w:val="auto"/>
    <w:pitch w:val="variable"/>
    <w:sig w:usb0="00000083" w:usb1="00000000" w:usb2="00000000" w:usb3="00000000" w:csb0="00000009" w:csb1="00000000"/>
    <w:embedRegular r:id="rId7" w:fontKey="{B0A23A67-5593-4132-95CA-3F3D4E45CC0A}"/>
  </w:font>
  <w:font w:name="SassoonCRInfant">
    <w:altName w:val="Calibri"/>
    <w:charset w:val="00"/>
    <w:family w:val="auto"/>
    <w:pitch w:val="variable"/>
    <w:sig w:usb0="A00000AF" w:usb1="1000204A" w:usb2="00000000" w:usb3="00000000" w:csb0="00000111" w:csb1="00000000"/>
  </w:font>
  <w:font w:name="Quattrocento San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embedRegular r:id="rId8" w:fontKey="{1558C218-6873-4F16-ACE0-BC71099DBC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1780" w:rsidRDefault="003A178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3E39" w:rsidRDefault="00C83E39">
      <w:pPr>
        <w:spacing w:after="0" w:line="240" w:lineRule="auto"/>
      </w:pPr>
      <w:r>
        <w:separator/>
      </w:r>
    </w:p>
  </w:footnote>
  <w:footnote w:type="continuationSeparator" w:id="0">
    <w:p w:rsidR="00C83E39" w:rsidRDefault="00C83E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780"/>
    <w:rsid w:val="003A1780"/>
    <w:rsid w:val="00425B93"/>
    <w:rsid w:val="00C1054F"/>
    <w:rsid w:val="00C83E39"/>
    <w:rsid w:val="00D44A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173B62-162D-40F3-B87C-D107D4C6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NormalWeb">
    <w:name w:val="Normal (Web)"/>
    <w:basedOn w:val="Normal"/>
    <w:uiPriority w:val="99"/>
    <w:semiHidden/>
    <w:unhideWhenUsed/>
    <w:rsid w:val="0013169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F5E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EB1"/>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4.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ru4UmQy3AJ4SNcHOPiHKR/zQRg==">CgMxLjA4AHIhMUZSaFVFMkZtc2hSeXdpQ1g2OWdNR0RiMnZBcG9iVGg1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Ewen</dc:creator>
  <cp:lastModifiedBy>Rebecca Lasaqa</cp:lastModifiedBy>
  <cp:revision>2</cp:revision>
  <dcterms:created xsi:type="dcterms:W3CDTF">2026-10-02T08:45:00Z</dcterms:created>
  <dcterms:modified xsi:type="dcterms:W3CDTF">2026-10-02T08:45:00Z</dcterms:modified>
</cp:coreProperties>
</file>